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Autospacing="1"/>
        <w:jc w:val="both"/>
        <w:outlineLvl w:val="0"/>
        <w:rPr>
          <w:rFonts w:ascii="Segoe UI" w:hAnsi="Segoe UI" w:eastAsia="Times New Roman" w:cs="Segoe UI"/>
          <w:color w:val="212529"/>
          <w:kern w:val="2"/>
          <w:sz w:val="48"/>
          <w:szCs w:val="48"/>
          <w:lang w:eastAsia="ru-RU"/>
        </w:rPr>
      </w:pPr>
      <w:r>
        <w:rPr>
          <w:rFonts w:eastAsia="Times New Roman" w:cs="Segoe UI" w:ascii="Segoe UI" w:hAnsi="Segoe UI"/>
          <w:color w:val="212529"/>
          <w:kern w:val="2"/>
          <w:sz w:val="48"/>
          <w:szCs w:val="48"/>
          <w:lang w:eastAsia="ru-RU"/>
        </w:rPr>
        <w:t>Правила применения рекомендательных технологий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63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720"/>
                        </a:xfrm>
                        <a:prstGeom prst="rect">
                          <a:avLst/>
                        </a:prstGeom>
                        <a:solidFill>
                          <a:srgbClr val="212529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212529" stroked="f" o:allowincell="f" style="position:absolute;margin-left:0pt;margin-top:-0.1pt;width:467.7pt;height:0pt;mso-wrap-style:none;v-text-anchor:middle;mso-position-horizontal:left;mso-position-vertical:top">
                <v:fill o:detectmouseclick="t" type="solid" color2="#dedad6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Настоящие Правила применения рекомендательных технологий (далее - «Правила») определяют порядок применения рекомендательных технологий на сайте 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 xml:space="preserve">https://ecobar.ru 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(далее – «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>Сайт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») в отношении пользователей Сайта.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Правила разработаны в соответствии с пунктом 2 части 1 статьи 10.2-2 Федерального закона от 27 июля 2006 г. № 149-ФЗ «Об информации, информационных технологиях и о защите информации».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Владелец Сайта (ООО «Один плюс один», ОГРН: 1202800005484, ИНН: 2801258703</w:t>
      </w:r>
      <w:bookmarkStart w:id="0" w:name="_GoBack"/>
      <w:bookmarkEnd w:id="0"/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) использует на Сайте рекомендательные технологии.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«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>Рекомендательные технологии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» – это информационные технологии предоставления информации на основе сбора, систематизации и анализа сведений, относящихся к предпочтениям пользователей сети «Интернет», находящихся на территории Российской Федерации.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«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>Контент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» - все размещенные на Сайте материалы, включая, но не ограничиваясь: дизайн, тексты, фотографии, рисунки, иллюстрации, аудиоклипы, видеоклипы, аудиовизуальные произведения, графические элементы и другие объекты авторского права и смежных прав, а также товарные знаки и знаки обслуживания, наименования мест происхождения товаров и пр.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 xml:space="preserve"> 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«Баннер»,  «Текстово-графический блок» -</w:t>
        <w:tab/>
        <w:t>модуль, содержащий визуальные образы (векторные и растровые изображения) и/или текстовые сообщения, выполненный в формате gif или flash.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«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>Виджет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» - это графическое приложение, которое выводит информацию на экран монитора/смартфона/планшета или страницу Сайта. Виджет служит источником сбора Сведений о предпочтениях.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 xml:space="preserve">«ПЭВМ» </w:t>
        <w:tab/>
        <w:t>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«Пользователь» -</w:t>
        <w:tab/>
        <w:t>обезличенный посетитель Сайта, идентифицируемый ПЭВМ, имеющий уникальный идентификатор и профиль, находящийся на территории Российской Федерации.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Содержание рекомендательных технологий: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Рекомендательные технологии Сайта включают в себя комплекс программ, которые анализируют сведения, относящиеся к предпочтениям Пользователей и(или) иные данные и информацию, согласно настоящим Правилам, и пытаются предсказать, какой контент может заинтересовать Пользователя и(или) отвечает его интересам. При этом используется совокупность математических автоматизированных алгоритмов, которые могут в течение разных промежутков времени менять методы и подходы к предоставлению Пользователю потенциально интересующего контента на Сайте.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Основная цель использования на Сайте Рекомендательных технологий – улучшать взаимодействие Пользователя с Сайтом, удовлетворять потребности Пользователя при использовании Сайта и формировать успешный опыт взаимодействия с Сайтом.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Для работы Рекомендательных технологий алгоритмы Сайта используют следующие виды сведений, относящиеся к предпочтениям Пользователей (далее – «</w:t>
      </w:r>
      <w:r>
        <w:rPr>
          <w:rFonts w:eastAsia="Times New Roman" w:cs="Segoe UI" w:ascii="Segoe UI" w:hAnsi="Segoe UI"/>
          <w:bCs/>
          <w:color w:val="212529"/>
          <w:sz w:val="24"/>
          <w:szCs w:val="24"/>
          <w:lang w:eastAsia="ru-RU"/>
        </w:rPr>
        <w:t>Сведения о предпочтениях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») из следующих источников: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Autospacing="1" w:after="0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Просмотр Контента в Виджетах и на транзитной странице Сайта;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Взаимодействие (клики) с Контентом в Виджетах и на транзитной странице Сайта.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Помимо Сведений о предпочтениях, для работы Рекомендательных технологий алгоритмы Сайта дополнительно учитывают информацию из файлов cookies с учетом пользовательских настроек cookies, полученную при переходе на Сайт и использовании Пользователем Сайта.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 xml:space="preserve">Сайт автоматически, с учётом персональных рекомендаций, посредством интегрированного программного кода ПЭВМ, осуществляет круглосуточно в непрерывном режиме демонстрацию виджетов. Посредством ПЭВМ осуществляется сбор данных, в соответствии с функциональным назначением, указанным в настоящих Правилах в целях обработки и последующего хранения. ПЭВМ в автоматическом режиме обрабатывает полученные данные и формирует на основе предпочтений Пользователя «персонализированный» контент. При нажатии Пользователя на демонстрируемый посредством ПЭВМ на Сайте контент, сохраняется информация о тематике такого контента. 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Собирая сведения о контенте, переход на который произвел Пользователь, ПЭВМ накапливает информацию о Пользователе Сайта и интересующих его тематиках, что образует «профиль» Пользователя.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В момент очередного наполнения (формирования выдачи) виджета для Пользователя ПЭВМ учитывает и (или) стремится учитывать сведения о том, какие тематики интересовали Пользователя, и увеличивать вероятность показа тематик профиля такого Пользователя.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Виды сведений, относящихся к предпочтениям пользователей сети «Интернет», которые используются для предоставления информации с применением рекомендательных технологий, источники получения таких сведений: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К сведениям, относящимся к предпочтениям пользователей сети «Интернет» относится тематика демонстрируемого посредством ПЭВМ на Сайте контента, выбранного Пользователем путем нажатия и перехода на источник такого контента и полученные посредством автоматической работы модулей ПЭВМ.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Рекомендательные технологии Сайта применяются только к единицам Контента, доступным на Сайте. Владелец Сайта не применяет Рекомендательные технологии для предоставления Пользователям контента, нарушающего права и законные интересы граждан и организаций, либо для распространения информации с нарушением законодательства Российской Федерации.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Настоящие Правила размещены на русском языке с беспрепятственным и безвозмездным доступом для всех Пользователей Сайта. Вы можете задать нам вопрос или оставить свой отзыв о работе Рекомендательных технологий Сайта по адресу: info@ecobar.ru</w:t>
      </w:r>
    </w:p>
    <w:p>
      <w:pPr>
        <w:pStyle w:val="Normal"/>
        <w:shd w:val="clear" w:color="auto" w:fill="FFFFFF"/>
        <w:spacing w:lineRule="auto" w:line="240" w:before="0" w:afterAutospacing="1"/>
        <w:jc w:val="both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 xml:space="preserve">Дата публикации: 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23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.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01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.202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>6</w:t>
      </w:r>
      <w:r>
        <w:rPr>
          <w:rFonts w:eastAsia="Times New Roman" w:cs="Segoe UI" w:ascii="Segoe UI" w:hAnsi="Segoe UI"/>
          <w:color w:val="212529"/>
          <w:sz w:val="24"/>
          <w:szCs w:val="24"/>
          <w:lang w:eastAsia="ru-RU"/>
        </w:rPr>
        <w:t xml:space="preserve"> года.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db5ebc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b5ebc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b5ebc"/>
    <w:rPr>
      <w:color w:val="0000FF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db5e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  <Pages>3</Pages>
  <Words>645</Words>
  <Characters>4903</Characters>
  <CharactersWithSpaces>5529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2026-01-22T05:56:00Z</dcterms:created>
  <dc:creator>ZiP</dc:creator>
  <dc:description/>
  <dc:language>ru-RU</dc:language>
  <cp:lastModifiedBy/>
  <dcterms:modified xsi:type="dcterms:W3CDTF">2026-01-25T14:08:41Z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